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23" w:rsidRDefault="000B4623" w:rsidP="000B4623">
      <w:pPr>
        <w:ind w:left="5040"/>
        <w:rPr>
          <w:rFonts w:ascii="Times New Roman" w:hAnsi="Times New Roman"/>
          <w:b/>
          <w:szCs w:val="24"/>
          <w:lang w:val="en-US"/>
        </w:rPr>
      </w:pPr>
    </w:p>
    <w:p w:rsidR="00431528" w:rsidRPr="006C0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CD76B6" w:rsidRDefault="00CD76B6" w:rsidP="00431528">
      <w:pPr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„Български център за </w:t>
      </w:r>
    </w:p>
    <w:p w:rsidR="00431528" w:rsidRPr="006C0528" w:rsidRDefault="00CD76B6" w:rsidP="00431528">
      <w:pPr>
        <w:ind w:firstLine="5040"/>
        <w:rPr>
          <w:lang w:val="ru-RU"/>
        </w:rPr>
      </w:pPr>
      <w:r>
        <w:rPr>
          <w:rFonts w:ascii="Times New Roman" w:hAnsi="Times New Roman"/>
          <w:b/>
          <w:bCs/>
          <w:szCs w:val="24"/>
        </w:rPr>
        <w:t>нестопанско право“</w:t>
      </w:r>
    </w:p>
    <w:p w:rsidR="00431528" w:rsidRPr="006A2536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:rsidR="00CD76B6" w:rsidRDefault="00CD76B6" w:rsidP="00431528">
      <w:pPr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п.код 1000, ул. „Христо </w:t>
      </w:r>
    </w:p>
    <w:p w:rsidR="00431528" w:rsidRPr="006A2536" w:rsidRDefault="00CD76B6" w:rsidP="00431528">
      <w:pPr>
        <w:ind w:firstLine="5040"/>
        <w:rPr>
          <w:lang w:val="ru-RU"/>
        </w:rPr>
      </w:pPr>
      <w:r>
        <w:rPr>
          <w:rFonts w:ascii="Times New Roman" w:hAnsi="Times New Roman"/>
          <w:b/>
          <w:bCs/>
          <w:szCs w:val="24"/>
        </w:rPr>
        <w:t>Белчев“ № 3, ет. 2</w:t>
      </w:r>
    </w:p>
    <w:p w:rsidR="00431528" w:rsidRPr="006A2536" w:rsidRDefault="00431528" w:rsidP="00431528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rPr>
          <w:rFonts w:ascii="Times New Roman" w:hAnsi="Times New Roman"/>
          <w:b/>
          <w:szCs w:val="24"/>
          <w:lang w:val="ru-RU"/>
        </w:rPr>
      </w:pPr>
    </w:p>
    <w:p w:rsidR="00431528" w:rsidRPr="00B22C33" w:rsidRDefault="00431528" w:rsidP="00431528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  <w:lang w:val="ru-RU"/>
        </w:rPr>
      </w:pPr>
    </w:p>
    <w:p w:rsidR="00431528" w:rsidRPr="00B22C33" w:rsidRDefault="00431528" w:rsidP="00431528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431528" w:rsidRPr="00B22C33" w:rsidRDefault="00431528" w:rsidP="00431528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:rsidR="00431528" w:rsidRPr="00B22C33" w:rsidRDefault="00431528" w:rsidP="00431528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431528" w:rsidRPr="00B22C33" w:rsidRDefault="00431528" w:rsidP="00431528">
      <w:pPr>
        <w:rPr>
          <w:rFonts w:ascii="Times New Roman" w:hAnsi="Times New Roman"/>
          <w:sz w:val="18"/>
          <w:szCs w:val="18"/>
          <w:lang w:val="ru-RU"/>
        </w:rPr>
      </w:pPr>
    </w:p>
    <w:p w:rsidR="00431528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431528" w:rsidRPr="00ED1CF5" w:rsidRDefault="00C43935" w:rsidP="00A31A52">
      <w:pPr>
        <w:jc w:val="both"/>
        <w:rPr>
          <w:rFonts w:ascii="Times New Roman" w:hAnsi="Times New Roman"/>
          <w:b/>
          <w:szCs w:val="24"/>
        </w:rPr>
      </w:pPr>
      <w:r w:rsidRPr="00C43935">
        <w:rPr>
          <w:rFonts w:ascii="Times New Roman" w:hAnsi="Times New Roman"/>
          <w:b/>
          <w:szCs w:val="24"/>
        </w:rPr>
        <w:t>„Предоставяне на л</w:t>
      </w:r>
      <w:r w:rsidR="00F65F3A">
        <w:rPr>
          <w:rFonts w:ascii="Times New Roman" w:hAnsi="Times New Roman"/>
          <w:b/>
          <w:szCs w:val="24"/>
        </w:rPr>
        <w:t>огистична подкрепа, оборудване,</w:t>
      </w:r>
      <w:r w:rsidRPr="00C43935">
        <w:rPr>
          <w:rFonts w:ascii="Times New Roman" w:hAnsi="Times New Roman"/>
          <w:b/>
          <w:szCs w:val="24"/>
        </w:rPr>
        <w:t xml:space="preserve"> озвучаване </w:t>
      </w:r>
      <w:r w:rsidR="00F65F3A">
        <w:rPr>
          <w:rFonts w:ascii="Times New Roman" w:hAnsi="Times New Roman"/>
          <w:b/>
          <w:szCs w:val="24"/>
        </w:rPr>
        <w:t xml:space="preserve">и осигуряване на </w:t>
      </w:r>
      <w:r w:rsidR="00F65F3A">
        <w:rPr>
          <w:rFonts w:ascii="Times New Roman" w:hAnsi="Times New Roman"/>
          <w:b/>
          <w:bCs/>
          <w:szCs w:val="24"/>
        </w:rPr>
        <w:t xml:space="preserve">всички необходими разрешителни </w:t>
      </w:r>
      <w:r w:rsidRPr="00C43935">
        <w:rPr>
          <w:rFonts w:ascii="Times New Roman" w:hAnsi="Times New Roman"/>
          <w:b/>
          <w:szCs w:val="24"/>
        </w:rPr>
        <w:t xml:space="preserve">при организиране на публични събития и срещи на открито по проект „Граждански </w:t>
      </w:r>
      <w:proofErr w:type="spellStart"/>
      <w:r w:rsidRPr="00C43935">
        <w:rPr>
          <w:rFonts w:ascii="Times New Roman" w:hAnsi="Times New Roman"/>
          <w:b/>
          <w:szCs w:val="24"/>
        </w:rPr>
        <w:t>Хъбове</w:t>
      </w:r>
      <w:proofErr w:type="spellEnd"/>
      <w:r w:rsidRPr="00C43935">
        <w:rPr>
          <w:rFonts w:ascii="Times New Roman" w:hAnsi="Times New Roman"/>
          <w:b/>
          <w:szCs w:val="24"/>
        </w:rPr>
        <w:t xml:space="preserve"> в университети: активизиране на гражданската енергия в подкрепа на гражданските организации“ (№ ACF/61), изпълняван от фондация „Български център за нестопанско право“  и финансиран от Фонд Активни граждани България (</w:t>
      </w:r>
      <w:proofErr w:type="spellStart"/>
      <w:r w:rsidRPr="00C43935">
        <w:rPr>
          <w:rFonts w:ascii="Times New Roman" w:hAnsi="Times New Roman"/>
          <w:b/>
          <w:szCs w:val="24"/>
        </w:rPr>
        <w:t>Active</w:t>
      </w:r>
      <w:proofErr w:type="spellEnd"/>
      <w:r w:rsidRPr="00C43935">
        <w:rPr>
          <w:rFonts w:ascii="Times New Roman" w:hAnsi="Times New Roman"/>
          <w:b/>
          <w:szCs w:val="24"/>
        </w:rPr>
        <w:t xml:space="preserve"> </w:t>
      </w:r>
      <w:proofErr w:type="spellStart"/>
      <w:r w:rsidRPr="00C43935">
        <w:rPr>
          <w:rFonts w:ascii="Times New Roman" w:hAnsi="Times New Roman"/>
          <w:b/>
          <w:szCs w:val="24"/>
        </w:rPr>
        <w:t>Citizens</w:t>
      </w:r>
      <w:proofErr w:type="spellEnd"/>
      <w:r w:rsidRPr="00C43935">
        <w:rPr>
          <w:rFonts w:ascii="Times New Roman" w:hAnsi="Times New Roman"/>
          <w:b/>
          <w:szCs w:val="24"/>
        </w:rPr>
        <w:t xml:space="preserve"> </w:t>
      </w:r>
      <w:proofErr w:type="spellStart"/>
      <w:r w:rsidRPr="00C43935">
        <w:rPr>
          <w:rFonts w:ascii="Times New Roman" w:hAnsi="Times New Roman"/>
          <w:b/>
          <w:szCs w:val="24"/>
        </w:rPr>
        <w:t>Fund</w:t>
      </w:r>
      <w:proofErr w:type="spellEnd"/>
      <w:r w:rsidRPr="00C43935">
        <w:rPr>
          <w:rFonts w:ascii="Times New Roman" w:hAnsi="Times New Roman"/>
          <w:b/>
          <w:szCs w:val="24"/>
        </w:rPr>
        <w:t>) по Финансовия механизъм (ФМ) на Европейското икономическо пространство 2014-2021 г.</w:t>
      </w:r>
      <w:r>
        <w:rPr>
          <w:rFonts w:ascii="Times New Roman" w:hAnsi="Times New Roman"/>
          <w:b/>
          <w:szCs w:val="24"/>
        </w:rPr>
        <w:t>“</w:t>
      </w:r>
    </w:p>
    <w:p w:rsidR="00431528" w:rsidRPr="00B22C33" w:rsidRDefault="00431528" w:rsidP="00431528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431528" w:rsidRPr="00B22C33" w:rsidRDefault="00431528" w:rsidP="00431528">
      <w:pPr>
        <w:rPr>
          <w:rFonts w:ascii="Times New Roman" w:hAnsi="Times New Roman"/>
          <w:b/>
          <w:i/>
          <w:szCs w:val="24"/>
        </w:rPr>
      </w:pPr>
    </w:p>
    <w:p w:rsidR="00431528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431528" w:rsidRPr="00B22C33" w:rsidRDefault="00431528" w:rsidP="00431528">
      <w:pPr>
        <w:ind w:firstLine="708"/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ind w:firstLine="708"/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431528" w:rsidRPr="00B22C33" w:rsidRDefault="00431528" w:rsidP="00431528">
      <w:pPr>
        <w:rPr>
          <w:rFonts w:ascii="Times New Roman" w:hAnsi="Times New Roman"/>
          <w:b/>
          <w:szCs w:val="24"/>
        </w:rPr>
      </w:pP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</w:p>
    <w:p w:rsidR="00431528" w:rsidRDefault="00C43935" w:rsidP="00431528">
      <w:pPr>
        <w:jc w:val="center"/>
        <w:rPr>
          <w:rFonts w:ascii="Times New Roman" w:hAnsi="Times New Roman"/>
          <w:b/>
          <w:szCs w:val="24"/>
        </w:rPr>
      </w:pPr>
      <w:r w:rsidRPr="00C43935">
        <w:rPr>
          <w:rFonts w:ascii="Times New Roman" w:hAnsi="Times New Roman"/>
          <w:b/>
          <w:szCs w:val="24"/>
        </w:rPr>
        <w:t>Предоставяне на л</w:t>
      </w:r>
      <w:r w:rsidR="00A14AE5">
        <w:rPr>
          <w:rFonts w:ascii="Times New Roman" w:hAnsi="Times New Roman"/>
          <w:b/>
          <w:szCs w:val="24"/>
        </w:rPr>
        <w:t>огистична подкрепа, оборудване,</w:t>
      </w:r>
      <w:r w:rsidRPr="00C43935">
        <w:rPr>
          <w:rFonts w:ascii="Times New Roman" w:hAnsi="Times New Roman"/>
          <w:b/>
          <w:szCs w:val="24"/>
        </w:rPr>
        <w:t xml:space="preserve"> озвучаване</w:t>
      </w:r>
      <w:r w:rsidR="00A14AE5">
        <w:rPr>
          <w:rFonts w:ascii="Times New Roman" w:hAnsi="Times New Roman"/>
          <w:b/>
          <w:szCs w:val="24"/>
        </w:rPr>
        <w:t xml:space="preserve"> и </w:t>
      </w:r>
      <w:r w:rsidR="00F65F3A">
        <w:rPr>
          <w:rFonts w:ascii="Times New Roman" w:hAnsi="Times New Roman"/>
          <w:b/>
          <w:szCs w:val="24"/>
        </w:rPr>
        <w:t xml:space="preserve">осигуряване на </w:t>
      </w:r>
      <w:r w:rsidR="00A14AE5">
        <w:rPr>
          <w:rFonts w:ascii="Times New Roman" w:hAnsi="Times New Roman"/>
          <w:b/>
          <w:bCs/>
          <w:szCs w:val="24"/>
        </w:rPr>
        <w:t>всички необходими разрешителни</w:t>
      </w:r>
      <w:r w:rsidRPr="00C43935">
        <w:rPr>
          <w:rFonts w:ascii="Times New Roman" w:hAnsi="Times New Roman"/>
          <w:b/>
          <w:szCs w:val="24"/>
        </w:rPr>
        <w:t xml:space="preserve"> при организиране на публични събития и срещи на открито по проект „Граждански </w:t>
      </w:r>
      <w:proofErr w:type="spellStart"/>
      <w:r w:rsidRPr="00C43935">
        <w:rPr>
          <w:rFonts w:ascii="Times New Roman" w:hAnsi="Times New Roman"/>
          <w:b/>
          <w:szCs w:val="24"/>
        </w:rPr>
        <w:t>Хъбове</w:t>
      </w:r>
      <w:proofErr w:type="spellEnd"/>
      <w:r w:rsidRPr="00C43935">
        <w:rPr>
          <w:rFonts w:ascii="Times New Roman" w:hAnsi="Times New Roman"/>
          <w:b/>
          <w:szCs w:val="24"/>
        </w:rPr>
        <w:t xml:space="preserve"> в университети: активизиране на гражданската енергия в подкрепа на гражданските организации“ (№ ACF/61), изпълняван от фондация „Български център за нестопанско право“  и финансиран от Фонд Активни граждани България (</w:t>
      </w:r>
      <w:proofErr w:type="spellStart"/>
      <w:r w:rsidRPr="00C43935">
        <w:rPr>
          <w:rFonts w:ascii="Times New Roman" w:hAnsi="Times New Roman"/>
          <w:b/>
          <w:szCs w:val="24"/>
        </w:rPr>
        <w:t>Active</w:t>
      </w:r>
      <w:proofErr w:type="spellEnd"/>
      <w:r w:rsidRPr="00C43935">
        <w:rPr>
          <w:rFonts w:ascii="Times New Roman" w:hAnsi="Times New Roman"/>
          <w:b/>
          <w:szCs w:val="24"/>
        </w:rPr>
        <w:t xml:space="preserve"> </w:t>
      </w:r>
      <w:proofErr w:type="spellStart"/>
      <w:r w:rsidRPr="00C43935">
        <w:rPr>
          <w:rFonts w:ascii="Times New Roman" w:hAnsi="Times New Roman"/>
          <w:b/>
          <w:szCs w:val="24"/>
        </w:rPr>
        <w:t>Citizens</w:t>
      </w:r>
      <w:proofErr w:type="spellEnd"/>
      <w:r w:rsidRPr="00C43935">
        <w:rPr>
          <w:rFonts w:ascii="Times New Roman" w:hAnsi="Times New Roman"/>
          <w:b/>
          <w:szCs w:val="24"/>
        </w:rPr>
        <w:t xml:space="preserve"> </w:t>
      </w:r>
      <w:proofErr w:type="spellStart"/>
      <w:r w:rsidRPr="00C43935">
        <w:rPr>
          <w:rFonts w:ascii="Times New Roman" w:hAnsi="Times New Roman"/>
          <w:b/>
          <w:szCs w:val="24"/>
        </w:rPr>
        <w:t>Fund</w:t>
      </w:r>
      <w:proofErr w:type="spellEnd"/>
      <w:r w:rsidRPr="00C43935">
        <w:rPr>
          <w:rFonts w:ascii="Times New Roman" w:hAnsi="Times New Roman"/>
          <w:b/>
          <w:szCs w:val="24"/>
        </w:rPr>
        <w:t>) по Финансовия механизъм (ФМ) на Европейското икономическо пространство 2014-2021 г.</w:t>
      </w:r>
    </w:p>
    <w:p w:rsidR="00C43935" w:rsidRDefault="00C43935" w:rsidP="00431528">
      <w:pPr>
        <w:jc w:val="center"/>
        <w:rPr>
          <w:rFonts w:ascii="Times New Roman" w:hAnsi="Times New Roman"/>
          <w:sz w:val="18"/>
          <w:szCs w:val="18"/>
        </w:rPr>
      </w:pPr>
    </w:p>
    <w:p w:rsidR="00431528" w:rsidRPr="00B22C33" w:rsidRDefault="00431528" w:rsidP="00431528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BF6697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="00C43935">
        <w:rPr>
          <w:rFonts w:ascii="Times New Roman" w:hAnsi="Times New Roman"/>
          <w:szCs w:val="24"/>
        </w:rPr>
        <w:t>___</w:t>
      </w:r>
      <w:r w:rsidRPr="00B22C33">
        <w:rPr>
          <w:rFonts w:ascii="Times New Roman" w:hAnsi="Times New Roman"/>
          <w:szCs w:val="24"/>
        </w:rPr>
        <w:t xml:space="preserve">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431528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</w:p>
    <w:p w:rsidR="00BF6697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Предлагаме срок за изпълнение на предмета на процедурата </w:t>
      </w:r>
      <w:r w:rsidR="00C43935">
        <w:rPr>
          <w:rFonts w:ascii="Times New Roman" w:hAnsi="Times New Roman"/>
          <w:szCs w:val="24"/>
        </w:rPr>
        <w:t>………..</w:t>
      </w: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</w:p>
    <w:p w:rsidR="00431528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="00C43935">
        <w:rPr>
          <w:rFonts w:ascii="Times New Roman" w:hAnsi="Times New Roman"/>
          <w:szCs w:val="24"/>
        </w:rPr>
        <w:t>………..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431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431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431528" w:rsidRPr="0046265B" w:rsidRDefault="00431528" w:rsidP="00431528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31528" w:rsidRPr="0046265B" w:rsidRDefault="00431528" w:rsidP="00431528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431528" w:rsidRDefault="00431528" w:rsidP="00431528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31528" w:rsidRPr="0046265B" w:rsidRDefault="00431528" w:rsidP="00431528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31528" w:rsidRPr="0046265B" w:rsidRDefault="00431528" w:rsidP="00431528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46265B" w:rsidRDefault="00431528" w:rsidP="00A50ED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31528" w:rsidRPr="008859A2" w:rsidRDefault="005B3E05" w:rsidP="008859A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Фондация „Български център за нестопанско право“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46265B" w:rsidRDefault="00431528" w:rsidP="00A50ED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:rsidR="00431528" w:rsidRPr="0046265B" w:rsidRDefault="003A14A1" w:rsidP="00A50ED8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46265B" w:rsidRDefault="00431528" w:rsidP="00A50ED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31528" w:rsidRPr="0046265B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257796" w:rsidRDefault="00431528" w:rsidP="00A50ED8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30331" w:rsidRPr="00A14AE5" w:rsidRDefault="008F2D1E" w:rsidP="00A14AE5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14AE5">
              <w:rPr>
                <w:rFonts w:ascii="Times New Roman" w:hAnsi="Times New Roman"/>
                <w:b/>
                <w:bCs/>
                <w:szCs w:val="24"/>
              </w:rPr>
              <w:t>Срещ</w:t>
            </w:r>
            <w:r w:rsidR="00A14AE5">
              <w:rPr>
                <w:rFonts w:ascii="Times New Roman" w:hAnsi="Times New Roman"/>
                <w:b/>
                <w:bCs/>
                <w:szCs w:val="24"/>
              </w:rPr>
              <w:t>и</w:t>
            </w:r>
            <w:r w:rsidRPr="00A14AE5">
              <w:rPr>
                <w:rFonts w:ascii="Times New Roman" w:hAnsi="Times New Roman"/>
                <w:b/>
                <w:bCs/>
                <w:szCs w:val="24"/>
              </w:rPr>
              <w:t xml:space="preserve"> в </w:t>
            </w:r>
            <w:r w:rsidR="00430331" w:rsidRPr="00A14AE5">
              <w:rPr>
                <w:rFonts w:ascii="Times New Roman" w:hAnsi="Times New Roman"/>
                <w:b/>
                <w:bCs/>
                <w:szCs w:val="24"/>
              </w:rPr>
              <w:t>София</w:t>
            </w:r>
            <w:r w:rsidR="00A14AE5">
              <w:rPr>
                <w:rFonts w:ascii="Times New Roman" w:hAnsi="Times New Roman"/>
                <w:b/>
                <w:bCs/>
                <w:szCs w:val="24"/>
              </w:rPr>
              <w:t xml:space="preserve"> и Пловдив</w:t>
            </w:r>
            <w:r w:rsidRPr="00A14AE5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D5026C" w:rsidRPr="00257796" w:rsidRDefault="00D5026C" w:rsidP="0043033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A26A0" w:rsidRPr="00AA26A0" w:rsidRDefault="00AA26A0" w:rsidP="00AA26A0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Предоставяне на логистична подкрепа за </w:t>
            </w:r>
            <w:r w:rsidR="00A14AE5">
              <w:rPr>
                <w:rFonts w:ascii="Times New Roman" w:hAnsi="Times New Roman"/>
                <w:bCs/>
                <w:szCs w:val="24"/>
              </w:rPr>
              <w:t>две</w:t>
            </w:r>
            <w:r>
              <w:rPr>
                <w:rFonts w:ascii="Times New Roman" w:hAnsi="Times New Roman"/>
                <w:bCs/>
                <w:szCs w:val="24"/>
              </w:rPr>
              <w:t xml:space="preserve"> полудневн</w:t>
            </w:r>
            <w:r w:rsidR="00A14AE5">
              <w:rPr>
                <w:rFonts w:ascii="Times New Roman" w:hAnsi="Times New Roman"/>
                <w:bCs/>
                <w:szCs w:val="24"/>
              </w:rPr>
              <w:t>и</w:t>
            </w:r>
            <w:r>
              <w:rPr>
                <w:rFonts w:ascii="Times New Roman" w:hAnsi="Times New Roman"/>
                <w:bCs/>
                <w:szCs w:val="24"/>
              </w:rPr>
              <w:t xml:space="preserve"> срещ</w:t>
            </w:r>
            <w:r w:rsidR="00A14AE5">
              <w:rPr>
                <w:rFonts w:ascii="Times New Roman" w:hAnsi="Times New Roman"/>
                <w:bCs/>
                <w:szCs w:val="24"/>
              </w:rPr>
              <w:t>и</w:t>
            </w:r>
            <w:r w:rsidRPr="00430331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на открито </w:t>
            </w:r>
            <w:r w:rsidR="00A14AE5">
              <w:rPr>
                <w:rFonts w:ascii="Times New Roman" w:hAnsi="Times New Roman"/>
                <w:bCs/>
                <w:szCs w:val="24"/>
              </w:rPr>
              <w:t xml:space="preserve">в София и Пловдив </w:t>
            </w:r>
            <w:r w:rsidRPr="00430331">
              <w:rPr>
                <w:rFonts w:ascii="Times New Roman" w:hAnsi="Times New Roman"/>
                <w:bCs/>
                <w:szCs w:val="24"/>
              </w:rPr>
              <w:t>с</w:t>
            </w:r>
            <w:r>
              <w:rPr>
                <w:rFonts w:ascii="Times New Roman" w:hAnsi="Times New Roman"/>
                <w:bCs/>
                <w:szCs w:val="24"/>
              </w:rPr>
              <w:t xml:space="preserve"> участие на</w:t>
            </w:r>
            <w:r w:rsidRPr="00430331">
              <w:rPr>
                <w:rFonts w:ascii="Times New Roman" w:hAnsi="Times New Roman"/>
                <w:bCs/>
                <w:szCs w:val="24"/>
              </w:rPr>
              <w:t xml:space="preserve"> студенти</w:t>
            </w:r>
            <w:r>
              <w:rPr>
                <w:rFonts w:ascii="Times New Roman" w:hAnsi="Times New Roman"/>
                <w:bCs/>
                <w:szCs w:val="24"/>
              </w:rPr>
              <w:t xml:space="preserve">, представители на </w:t>
            </w:r>
            <w:r w:rsidRPr="00430331">
              <w:rPr>
                <w:rFonts w:ascii="Times New Roman" w:hAnsi="Times New Roman"/>
                <w:bCs/>
                <w:szCs w:val="24"/>
              </w:rPr>
              <w:t>НПО</w:t>
            </w:r>
            <w:r>
              <w:rPr>
                <w:rFonts w:ascii="Times New Roman" w:hAnsi="Times New Roman"/>
                <w:bCs/>
                <w:szCs w:val="24"/>
              </w:rPr>
              <w:t xml:space="preserve"> и партньори по проекта</w:t>
            </w:r>
            <w:r w:rsidR="00D020CE">
              <w:rPr>
                <w:rFonts w:ascii="Times New Roman" w:hAnsi="Times New Roman"/>
                <w:bCs/>
                <w:szCs w:val="24"/>
              </w:rPr>
              <w:t xml:space="preserve"> със следните параметри</w:t>
            </w:r>
            <w:r w:rsidRPr="00AA26A0">
              <w:rPr>
                <w:rFonts w:ascii="Times New Roman" w:hAnsi="Times New Roman"/>
                <w:bCs/>
                <w:szCs w:val="24"/>
              </w:rPr>
              <w:t>:</w:t>
            </w:r>
          </w:p>
          <w:p w:rsidR="00D020CE" w:rsidRPr="00D020CE" w:rsidRDefault="00D020CE" w:rsidP="00D020C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 xml:space="preserve">продължителност на </w:t>
            </w:r>
            <w:r w:rsidR="00A14AE5">
              <w:rPr>
                <w:rFonts w:ascii="Times New Roman" w:hAnsi="Times New Roman"/>
                <w:bCs/>
                <w:i/>
                <w:szCs w:val="24"/>
              </w:rPr>
              <w:t>всяка среща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– до 4 часа</w:t>
            </w:r>
          </w:p>
          <w:p w:rsidR="00D020CE" w:rsidRPr="001E2818" w:rsidRDefault="00D020CE" w:rsidP="00D020C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 xml:space="preserve">мястото, датата и графика на срещата ще се </w:t>
            </w:r>
            <w:r w:rsidR="001E2818">
              <w:rPr>
                <w:rFonts w:ascii="Times New Roman" w:hAnsi="Times New Roman"/>
                <w:bCs/>
                <w:i/>
                <w:szCs w:val="24"/>
              </w:rPr>
              <w:t>уточняват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от Възложителя</w:t>
            </w:r>
          </w:p>
          <w:p w:rsidR="001E2818" w:rsidRPr="00AA26A0" w:rsidRDefault="001E2818" w:rsidP="00D020C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 xml:space="preserve">Извършване </w:t>
            </w:r>
            <w:r w:rsidR="00A14AE5">
              <w:rPr>
                <w:rFonts w:ascii="Times New Roman" w:hAnsi="Times New Roman"/>
                <w:bCs/>
                <w:i/>
                <w:szCs w:val="24"/>
              </w:rPr>
              <w:t xml:space="preserve">от Изпълнителя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административни действия </w:t>
            </w:r>
            <w:r w:rsidR="007A509A">
              <w:rPr>
                <w:rFonts w:ascii="Times New Roman" w:hAnsi="Times New Roman"/>
                <w:bCs/>
                <w:i/>
                <w:szCs w:val="24"/>
              </w:rPr>
              <w:t xml:space="preserve">и процедури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получаване на всички необходими разрешителни за провеждане на </w:t>
            </w:r>
            <w:r w:rsidR="00A14AE5">
              <w:rPr>
                <w:rFonts w:ascii="Times New Roman" w:hAnsi="Times New Roman"/>
                <w:bCs/>
                <w:i/>
                <w:szCs w:val="24"/>
              </w:rPr>
              <w:t>всяко едно от събитията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на открито (със съдействието на Възложителя)</w:t>
            </w:r>
          </w:p>
          <w:p w:rsidR="00AA26A0" w:rsidRPr="00AA26A0" w:rsidRDefault="00AA26A0" w:rsidP="00AA26A0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>н</w:t>
            </w:r>
            <w:r w:rsidRPr="00ED1CF5">
              <w:rPr>
                <w:rFonts w:ascii="Times New Roman" w:hAnsi="Times New Roman"/>
                <w:bCs/>
                <w:i/>
                <w:szCs w:val="24"/>
              </w:rPr>
              <w:t xml:space="preserve">аем </w:t>
            </w:r>
            <w:r>
              <w:rPr>
                <w:rFonts w:ascii="Times New Roman" w:hAnsi="Times New Roman"/>
                <w:bCs/>
                <w:i/>
                <w:szCs w:val="24"/>
              </w:rPr>
              <w:t>и монтаж на шатра</w:t>
            </w:r>
            <w:r w:rsidR="00DC3D1B">
              <w:rPr>
                <w:rFonts w:ascii="Times New Roman" w:hAnsi="Times New Roman"/>
                <w:bCs/>
                <w:i/>
                <w:szCs w:val="24"/>
              </w:rPr>
              <w:t xml:space="preserve"> (</w:t>
            </w:r>
            <w:r w:rsidR="00DC3D1B" w:rsidRPr="001A0ACC">
              <w:rPr>
                <w:rFonts w:ascii="Times New Roman" w:hAnsi="Times New Roman"/>
                <w:bCs/>
                <w:i/>
                <w:szCs w:val="24"/>
              </w:rPr>
              <w:t>мин. 1</w:t>
            </w:r>
            <w:r w:rsidR="00DB7CFA" w:rsidRPr="001A0ACC">
              <w:rPr>
                <w:rFonts w:ascii="Times New Roman" w:hAnsi="Times New Roman"/>
                <w:bCs/>
                <w:i/>
                <w:szCs w:val="24"/>
                <w:lang w:val="en-GB"/>
              </w:rPr>
              <w:t>5</w:t>
            </w:r>
            <w:r w:rsidR="00DC3D1B" w:rsidRPr="001A0ACC">
              <w:rPr>
                <w:rFonts w:ascii="Times New Roman" w:hAnsi="Times New Roman"/>
                <w:bCs/>
                <w:i/>
                <w:szCs w:val="24"/>
              </w:rPr>
              <w:t>0 кв.м.)</w:t>
            </w:r>
            <w:r w:rsidRPr="001A0ACC">
              <w:rPr>
                <w:rFonts w:ascii="Times New Roman" w:hAnsi="Times New Roman"/>
                <w:bCs/>
                <w:i/>
                <w:szCs w:val="24"/>
              </w:rPr>
              <w:t>,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подходяща за до 50 човека при спазване на </w:t>
            </w:r>
            <w:r w:rsidR="00DC3D1B">
              <w:rPr>
                <w:rFonts w:ascii="Times New Roman" w:hAnsi="Times New Roman"/>
                <w:bCs/>
                <w:i/>
                <w:szCs w:val="24"/>
              </w:rPr>
              <w:t xml:space="preserve">текущи към датата на </w:t>
            </w:r>
            <w:r w:rsidR="00A14AE5">
              <w:rPr>
                <w:rFonts w:ascii="Times New Roman" w:hAnsi="Times New Roman"/>
                <w:bCs/>
                <w:i/>
                <w:szCs w:val="24"/>
              </w:rPr>
              <w:t>всяко събитие</w:t>
            </w:r>
            <w:r w:rsidR="00DC3D1B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мерки за </w:t>
            </w:r>
            <w:r w:rsidR="00DC3D1B">
              <w:rPr>
                <w:rFonts w:ascii="Times New Roman" w:hAnsi="Times New Roman"/>
                <w:bCs/>
                <w:i/>
                <w:szCs w:val="24"/>
              </w:rPr>
              <w:t xml:space="preserve">социална </w:t>
            </w:r>
            <w:r>
              <w:rPr>
                <w:rFonts w:ascii="Times New Roman" w:hAnsi="Times New Roman"/>
                <w:bCs/>
                <w:i/>
                <w:szCs w:val="24"/>
              </w:rPr>
              <w:lastRenderedPageBreak/>
              <w:t>дистанция</w:t>
            </w:r>
            <w:r w:rsidR="00DC3D1B">
              <w:rPr>
                <w:rFonts w:ascii="Times New Roman" w:hAnsi="Times New Roman"/>
                <w:bCs/>
                <w:i/>
                <w:szCs w:val="24"/>
              </w:rPr>
              <w:t xml:space="preserve"> (мерки за ограничаване на разпространението на </w:t>
            </w:r>
            <w:r w:rsidR="00DC3D1B">
              <w:rPr>
                <w:rFonts w:ascii="Times New Roman" w:hAnsi="Times New Roman"/>
                <w:bCs/>
                <w:i/>
                <w:szCs w:val="24"/>
                <w:lang w:val="en-GB"/>
              </w:rPr>
              <w:t>COVID 19</w:t>
            </w:r>
            <w:r w:rsidR="00DC3D1B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="00A064AA">
              <w:rPr>
                <w:rFonts w:ascii="Times New Roman" w:hAnsi="Times New Roman"/>
                <w:bCs/>
                <w:i/>
                <w:szCs w:val="24"/>
              </w:rPr>
              <w:t>, с осигурен</w:t>
            </w:r>
            <w:r w:rsidR="001A0ACC">
              <w:rPr>
                <w:rFonts w:ascii="Times New Roman" w:hAnsi="Times New Roman"/>
                <w:bCs/>
                <w:i/>
                <w:szCs w:val="24"/>
              </w:rPr>
              <w:t>о</w:t>
            </w:r>
            <w:r w:rsidR="00A064AA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1A0ACC">
              <w:rPr>
                <w:rFonts w:ascii="Times New Roman" w:hAnsi="Times New Roman"/>
                <w:bCs/>
                <w:i/>
                <w:szCs w:val="24"/>
              </w:rPr>
              <w:t xml:space="preserve">подходящо </w:t>
            </w:r>
            <w:r w:rsidR="00A064AA">
              <w:rPr>
                <w:rFonts w:ascii="Times New Roman" w:hAnsi="Times New Roman"/>
                <w:bCs/>
                <w:i/>
                <w:szCs w:val="24"/>
              </w:rPr>
              <w:t>освет</w:t>
            </w:r>
            <w:r w:rsidR="001A0ACC">
              <w:rPr>
                <w:rFonts w:ascii="Times New Roman" w:hAnsi="Times New Roman"/>
                <w:bCs/>
                <w:i/>
                <w:szCs w:val="24"/>
              </w:rPr>
              <w:t>ление (освет</w:t>
            </w:r>
            <w:r w:rsidR="00A064AA">
              <w:rPr>
                <w:rFonts w:ascii="Times New Roman" w:hAnsi="Times New Roman"/>
                <w:bCs/>
                <w:i/>
                <w:szCs w:val="24"/>
              </w:rPr>
              <w:t>ителни тела</w:t>
            </w:r>
            <w:r w:rsidR="001A0ACC">
              <w:rPr>
                <w:rFonts w:ascii="Times New Roman" w:hAnsi="Times New Roman"/>
                <w:bCs/>
                <w:i/>
                <w:szCs w:val="24"/>
              </w:rPr>
              <w:t>/крушки), разположени по цялата площ на шатрата.</w:t>
            </w:r>
          </w:p>
          <w:p w:rsidR="00D020CE" w:rsidRPr="00D020CE" w:rsidRDefault="00DC3D1B" w:rsidP="00AA26A0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 xml:space="preserve">наемане и монтаж на </w:t>
            </w:r>
            <w:r w:rsidR="00AA26A0" w:rsidRPr="00ED1CF5">
              <w:rPr>
                <w:rFonts w:ascii="Times New Roman" w:hAnsi="Times New Roman"/>
                <w:bCs/>
                <w:i/>
                <w:szCs w:val="24"/>
              </w:rPr>
              <w:t>оборудване</w:t>
            </w:r>
            <w:r w:rsidR="00AA26A0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>–</w:t>
            </w:r>
            <w:r w:rsidR="00AA26A0" w:rsidRPr="00ED1CF5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>озвучителна техника за събития на открито (минимум 2 озвучителни тела</w:t>
            </w:r>
            <w:r w:rsidR="00D020CE">
              <w:rPr>
                <w:rFonts w:ascii="Times New Roman" w:hAnsi="Times New Roman"/>
                <w:bCs/>
                <w:i/>
                <w:szCs w:val="24"/>
              </w:rPr>
              <w:t>:</w:t>
            </w:r>
          </w:p>
          <w:p w:rsidR="00D020CE" w:rsidRPr="007A509A" w:rsidRDefault="00DC3D1B" w:rsidP="00D020CE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Cs/>
                <w:szCs w:val="24"/>
              </w:rPr>
            </w:pPr>
            <w:r w:rsidRPr="007A509A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D020CE" w:rsidRPr="007A509A">
              <w:rPr>
                <w:rFonts w:ascii="Times New Roman" w:hAnsi="Times New Roman"/>
                <w:bCs/>
                <w:i/>
                <w:szCs w:val="24"/>
              </w:rPr>
              <w:t xml:space="preserve">тип „активни“ </w:t>
            </w:r>
            <w:r w:rsidRPr="007A509A">
              <w:rPr>
                <w:rFonts w:ascii="Times New Roman" w:hAnsi="Times New Roman"/>
                <w:bCs/>
                <w:i/>
                <w:szCs w:val="24"/>
              </w:rPr>
              <w:t>с</w:t>
            </w:r>
            <w:r w:rsidR="00D020CE" w:rsidRPr="007A509A">
              <w:rPr>
                <w:rFonts w:ascii="Times New Roman" w:hAnsi="Times New Roman"/>
                <w:bCs/>
                <w:i/>
                <w:szCs w:val="24"/>
              </w:rPr>
              <w:t xml:space="preserve"> мощност мин. 500 </w:t>
            </w:r>
            <w:r w:rsidR="00D020CE" w:rsidRPr="007A509A">
              <w:rPr>
                <w:rFonts w:ascii="Times New Roman" w:hAnsi="Times New Roman"/>
                <w:bCs/>
                <w:i/>
                <w:szCs w:val="24"/>
                <w:lang w:val="en-GB"/>
              </w:rPr>
              <w:t xml:space="preserve">W </w:t>
            </w:r>
            <w:r w:rsidR="00D020CE" w:rsidRPr="007A509A">
              <w:rPr>
                <w:rFonts w:ascii="Times New Roman" w:hAnsi="Times New Roman"/>
                <w:bCs/>
                <w:i/>
                <w:szCs w:val="24"/>
              </w:rPr>
              <w:t xml:space="preserve">или </w:t>
            </w:r>
            <w:r w:rsidR="007A509A">
              <w:rPr>
                <w:rFonts w:ascii="Times New Roman" w:hAnsi="Times New Roman"/>
                <w:bCs/>
                <w:i/>
                <w:szCs w:val="24"/>
              </w:rPr>
              <w:t>т</w:t>
            </w:r>
            <w:r w:rsidR="00D020CE" w:rsidRPr="007A509A">
              <w:rPr>
                <w:rFonts w:ascii="Times New Roman" w:hAnsi="Times New Roman"/>
                <w:bCs/>
                <w:i/>
                <w:szCs w:val="24"/>
              </w:rPr>
              <w:t xml:space="preserve">ип „пасивни“ мин. 500 </w:t>
            </w:r>
            <w:r w:rsidR="00D020CE" w:rsidRPr="007A509A">
              <w:rPr>
                <w:rFonts w:ascii="Times New Roman" w:hAnsi="Times New Roman"/>
                <w:bCs/>
                <w:i/>
                <w:szCs w:val="24"/>
                <w:lang w:val="en-GB"/>
              </w:rPr>
              <w:t>W</w:t>
            </w:r>
            <w:r w:rsidR="00D020CE" w:rsidRPr="007A509A">
              <w:rPr>
                <w:rFonts w:ascii="Times New Roman" w:hAnsi="Times New Roman"/>
                <w:bCs/>
                <w:i/>
                <w:szCs w:val="24"/>
              </w:rPr>
              <w:t xml:space="preserve"> с подходящ усилвател  мин. 1000 </w:t>
            </w:r>
            <w:r w:rsidR="00D020CE" w:rsidRPr="007A509A">
              <w:rPr>
                <w:rFonts w:ascii="Times New Roman" w:hAnsi="Times New Roman"/>
                <w:bCs/>
                <w:i/>
                <w:szCs w:val="24"/>
                <w:lang w:val="en-GB"/>
              </w:rPr>
              <w:t>W</w:t>
            </w:r>
            <w:r w:rsidRPr="007A509A">
              <w:rPr>
                <w:rFonts w:ascii="Times New Roman" w:hAnsi="Times New Roman"/>
                <w:bCs/>
                <w:i/>
                <w:szCs w:val="24"/>
              </w:rPr>
              <w:t xml:space="preserve">, </w:t>
            </w:r>
          </w:p>
          <w:p w:rsidR="00DC3D1B" w:rsidRPr="00DC3D1B" w:rsidRDefault="00DC3D1B" w:rsidP="00D020CE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>2 безжични микрофона</w:t>
            </w:r>
            <w:r w:rsidR="00D020CE">
              <w:rPr>
                <w:rFonts w:ascii="Times New Roman" w:hAnsi="Times New Roman"/>
                <w:bCs/>
                <w:i/>
                <w:szCs w:val="24"/>
              </w:rPr>
              <w:t xml:space="preserve"> с подходяща система (приемник) и настройка на честотите за свързване за осигуряване на нормално свързване и функциониране на разстояние на всеки един от микрофоните до 30 м. от приемника</w:t>
            </w:r>
            <w:r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AA26A0" w:rsidRPr="00D020CE" w:rsidRDefault="00D020CE" w:rsidP="003726E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 xml:space="preserve">наемане и монтаж на </w:t>
            </w:r>
            <w:r w:rsidR="00DC3D1B">
              <w:rPr>
                <w:rFonts w:ascii="Times New Roman" w:hAnsi="Times New Roman"/>
                <w:bCs/>
                <w:i/>
                <w:szCs w:val="24"/>
              </w:rPr>
              <w:t xml:space="preserve">подходящи маси за събития на открито за до 50 участника (броят ще се съобразява с оглед спазване на текущите към датата на събитието мерки за социална дистанция  (мерки за ограничаване на разпространението на </w:t>
            </w:r>
            <w:r w:rsidR="00DC3D1B">
              <w:rPr>
                <w:rFonts w:ascii="Times New Roman" w:hAnsi="Times New Roman"/>
                <w:bCs/>
                <w:i/>
                <w:szCs w:val="24"/>
                <w:lang w:val="en-GB"/>
              </w:rPr>
              <w:t>COVID 19</w:t>
            </w:r>
            <w:r w:rsidR="00DC3D1B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D020CE" w:rsidRPr="00D020CE" w:rsidRDefault="00D020CE" w:rsidP="003726E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>наемане и подреждане на подходящи столове за ползване на открито за до 50 участника (бройката ще се уточнява от Възложителя)</w:t>
            </w:r>
          </w:p>
          <w:p w:rsidR="00D020CE" w:rsidRPr="001E2818" w:rsidRDefault="00D020CE" w:rsidP="003726E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>наемане и монтаж на 2 стойки за знамена тип „</w:t>
            </w:r>
            <w:r w:rsidRPr="00D020CE">
              <w:rPr>
                <w:rFonts w:ascii="Times New Roman" w:hAnsi="Times New Roman"/>
                <w:bCs/>
                <w:i/>
                <w:szCs w:val="24"/>
              </w:rPr>
              <w:t>Перо</w:t>
            </w:r>
            <w:r>
              <w:rPr>
                <w:rFonts w:ascii="Times New Roman" w:hAnsi="Times New Roman"/>
                <w:bCs/>
                <w:i/>
                <w:szCs w:val="24"/>
              </w:rPr>
              <w:t>“</w:t>
            </w:r>
            <w:r w:rsidRPr="00D020CE">
              <w:rPr>
                <w:rFonts w:ascii="Times New Roman" w:hAnsi="Times New Roman"/>
                <w:bCs/>
                <w:i/>
                <w:szCs w:val="24"/>
              </w:rPr>
              <w:t xml:space="preserve"> с размер </w:t>
            </w:r>
            <w:r w:rsidR="001E2818">
              <w:rPr>
                <w:rFonts w:ascii="Times New Roman" w:hAnsi="Times New Roman"/>
                <w:bCs/>
                <w:i/>
                <w:szCs w:val="24"/>
              </w:rPr>
              <w:t xml:space="preserve">до </w:t>
            </w:r>
            <w:r w:rsidRPr="00D020CE">
              <w:rPr>
                <w:rFonts w:ascii="Times New Roman" w:hAnsi="Times New Roman"/>
                <w:bCs/>
                <w:i/>
                <w:szCs w:val="24"/>
              </w:rPr>
              <w:t>70/340 см</w:t>
            </w:r>
            <w:r w:rsidR="007A509A">
              <w:rPr>
                <w:rFonts w:ascii="Times New Roman" w:hAnsi="Times New Roman"/>
                <w:bCs/>
                <w:i/>
                <w:szCs w:val="24"/>
              </w:rPr>
              <w:t>.</w:t>
            </w:r>
          </w:p>
          <w:p w:rsidR="003726EA" w:rsidRPr="003726EA" w:rsidRDefault="001E2818" w:rsidP="003726E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>Наемане, монтаж</w:t>
            </w:r>
            <w:r w:rsidR="003726EA">
              <w:rPr>
                <w:rFonts w:ascii="Times New Roman" w:hAnsi="Times New Roman"/>
                <w:bCs/>
                <w:i/>
                <w:szCs w:val="24"/>
              </w:rPr>
              <w:t xml:space="preserve"> и тестване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на </w:t>
            </w:r>
            <w:r w:rsidR="003726EA">
              <w:rPr>
                <w:rFonts w:ascii="Times New Roman" w:hAnsi="Times New Roman"/>
                <w:bCs/>
                <w:i/>
                <w:szCs w:val="24"/>
              </w:rPr>
              <w:t>кабели за осигуряване и разклонение на електрозахранване за нуждите на провеждане на срещата, включването и правилното функциониране на техническото оборудване и озвучаване на площта на шатрата</w:t>
            </w:r>
          </w:p>
          <w:p w:rsidR="003726EA" w:rsidRPr="003726EA" w:rsidRDefault="003726EA" w:rsidP="003726E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 xml:space="preserve">В случай на невъзможност да се ползва налична електро-преносна мрежа наемане, монтаж и пускане на генератор (двигател с вътрешно </w:t>
            </w:r>
            <w:r>
              <w:rPr>
                <w:rFonts w:ascii="Times New Roman" w:hAnsi="Times New Roman"/>
                <w:bCs/>
                <w:i/>
                <w:szCs w:val="24"/>
              </w:rPr>
              <w:lastRenderedPageBreak/>
              <w:t xml:space="preserve">горене) на стандартно електрическо напрежение с мощност, осигуряваща до 2 пъти необходимата за правилното функциониране на цялото оборудване за срещата с продължителност мин. 4 часа. </w:t>
            </w:r>
          </w:p>
          <w:p w:rsidR="001E2818" w:rsidRPr="00D020CE" w:rsidRDefault="003726EA" w:rsidP="003726EA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i/>
                <w:szCs w:val="24"/>
              </w:rPr>
              <w:t xml:space="preserve">Осигуряване на техническа поддръжка на цялото наето оборудване за периода на подготовката на място и провеждането на срещата. </w:t>
            </w:r>
          </w:p>
          <w:p w:rsidR="003726EA" w:rsidRPr="003726EA" w:rsidRDefault="003726EA" w:rsidP="00A14AE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9F7836" w:rsidRDefault="00431528" w:rsidP="00A50ED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46265B" w:rsidRDefault="00431528" w:rsidP="00A50ED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31528" w:rsidRPr="0046265B" w:rsidRDefault="00431528" w:rsidP="00431528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431528" w:rsidRDefault="00431528" w:rsidP="00431528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431528" w:rsidRDefault="00431528" w:rsidP="00431528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:rsidR="00431528" w:rsidRDefault="00431528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431528" w:rsidRPr="00060621" w:rsidRDefault="00431528" w:rsidP="00431528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:rsidR="00431528" w:rsidRPr="00060621" w:rsidRDefault="00431528" w:rsidP="00431528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431528" w:rsidRPr="00060621" w:rsidRDefault="00431528" w:rsidP="00431528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431528" w:rsidRPr="00060621" w:rsidRDefault="00431528" w:rsidP="00431528">
      <w:pPr>
        <w:rPr>
          <w:rFonts w:ascii="Times New Roman" w:hAnsi="Times New Roman"/>
          <w:b/>
          <w:bCs/>
          <w:sz w:val="22"/>
        </w:rPr>
      </w:pPr>
    </w:p>
    <w:p w:rsidR="00431528" w:rsidRPr="00060621" w:rsidRDefault="00431528" w:rsidP="00431528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431528" w:rsidRPr="00060621" w:rsidRDefault="00431528" w:rsidP="00431528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714"/>
        <w:gridCol w:w="1080"/>
        <w:gridCol w:w="1620"/>
        <w:gridCol w:w="1980"/>
      </w:tblGrid>
      <w:tr w:rsidR="00431528" w:rsidRPr="00060621" w:rsidTr="00411B5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431528" w:rsidRPr="00060621" w:rsidRDefault="00431528" w:rsidP="00A50ED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60621">
              <w:rPr>
                <w:rFonts w:ascii="Times New Roman" w:hAnsi="Times New Roman"/>
                <w:sz w:val="20"/>
              </w:rPr>
              <w:t>К-во</w:t>
            </w:r>
            <w:proofErr w:type="spellEnd"/>
            <w:r w:rsidRPr="00060621">
              <w:rPr>
                <w:rFonts w:ascii="Times New Roman" w:hAnsi="Times New Roman"/>
                <w:sz w:val="20"/>
              </w:rPr>
              <w:t xml:space="preserve">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  <w:r w:rsidR="00602E9F">
              <w:rPr>
                <w:rFonts w:ascii="Times New Roman" w:hAnsi="Times New Roman"/>
                <w:sz w:val="20"/>
              </w:rPr>
              <w:t xml:space="preserve"> с ДДС</w:t>
            </w:r>
          </w:p>
          <w:p w:rsidR="00431528" w:rsidRPr="00060621" w:rsidRDefault="00431528" w:rsidP="00602E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14AE5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</w:t>
            </w:r>
            <w:r w:rsidR="00CE6102">
              <w:rPr>
                <w:rFonts w:ascii="Times New Roman" w:hAnsi="Times New Roman"/>
                <w:sz w:val="20"/>
              </w:rPr>
              <w:t>с</w:t>
            </w:r>
            <w:r w:rsidR="00A14AE5">
              <w:rPr>
                <w:rFonts w:ascii="Times New Roman" w:hAnsi="Times New Roman"/>
                <w:sz w:val="20"/>
              </w:rPr>
              <w:t xml:space="preserve"> ДДС</w:t>
            </w:r>
          </w:p>
        </w:tc>
      </w:tr>
      <w:tr w:rsidR="00431528" w:rsidRPr="00060621" w:rsidTr="00411B5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24FA" w:rsidRDefault="009B24FA" w:rsidP="00A50ED8">
            <w:pPr>
              <w:rPr>
                <w:rFonts w:ascii="Times New Roman" w:hAnsi="Times New Roman"/>
                <w:sz w:val="22"/>
              </w:rPr>
            </w:pPr>
          </w:p>
          <w:p w:rsidR="00697CCD" w:rsidRDefault="00A14AE5" w:rsidP="00697CCD">
            <w:pPr>
              <w:rPr>
                <w:rFonts w:ascii="Times New Roman" w:hAnsi="Times New Roman"/>
                <w:b/>
                <w:sz w:val="22"/>
              </w:rPr>
            </w:pPr>
            <w:r w:rsidRPr="00A14AE5">
              <w:rPr>
                <w:rFonts w:ascii="Times New Roman" w:hAnsi="Times New Roman"/>
                <w:b/>
                <w:bCs/>
                <w:szCs w:val="24"/>
              </w:rPr>
              <w:t>Срещ</w:t>
            </w:r>
            <w:r>
              <w:rPr>
                <w:rFonts w:ascii="Times New Roman" w:hAnsi="Times New Roman"/>
                <w:b/>
                <w:bCs/>
                <w:szCs w:val="24"/>
              </w:rPr>
              <w:t>и</w:t>
            </w:r>
            <w:r w:rsidRPr="00A14AE5">
              <w:rPr>
                <w:rFonts w:ascii="Times New Roman" w:hAnsi="Times New Roman"/>
                <w:b/>
                <w:bCs/>
                <w:szCs w:val="24"/>
              </w:rPr>
              <w:t xml:space="preserve"> в София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и Пловдив</w:t>
            </w:r>
            <w:r w:rsidRPr="00A14AE5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411B54" w:rsidRPr="00AF3AB2" w:rsidRDefault="00411B54" w:rsidP="00697CCD">
            <w:pPr>
              <w:rPr>
                <w:rFonts w:ascii="Times New Roman" w:hAnsi="Times New Roman"/>
                <w:b/>
                <w:sz w:val="22"/>
              </w:rPr>
            </w:pPr>
          </w:p>
          <w:p w:rsidR="007A509A" w:rsidRPr="00A14AE5" w:rsidRDefault="007A509A" w:rsidP="00A14AE5">
            <w:pPr>
              <w:rPr>
                <w:rFonts w:ascii="Times New Roman" w:hAnsi="Times New Roman"/>
                <w:bCs/>
                <w:szCs w:val="24"/>
              </w:rPr>
            </w:pPr>
            <w:r w:rsidRPr="00A14AE5">
              <w:rPr>
                <w:rFonts w:ascii="Times New Roman" w:hAnsi="Times New Roman"/>
                <w:bCs/>
                <w:i/>
                <w:szCs w:val="24"/>
              </w:rPr>
              <w:t>(параметрите са посочени в техническото предложение)</w:t>
            </w:r>
          </w:p>
          <w:p w:rsidR="007A509A" w:rsidRPr="00697CCD" w:rsidRDefault="007A509A" w:rsidP="00A14AE5">
            <w:pPr>
              <w:pStyle w:val="ListParagraph"/>
              <w:ind w:left="360"/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431528" w:rsidRPr="00060621" w:rsidRDefault="00431528" w:rsidP="00431528">
      <w:pPr>
        <w:rPr>
          <w:rFonts w:ascii="Times New Roman" w:hAnsi="Times New Roman"/>
          <w:b/>
          <w:sz w:val="12"/>
          <w:szCs w:val="12"/>
        </w:rPr>
      </w:pPr>
    </w:p>
    <w:p w:rsidR="000427FE" w:rsidRDefault="000427FE" w:rsidP="000427FE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427FE" w:rsidRDefault="000427FE" w:rsidP="000427FE">
      <w:pPr>
        <w:rPr>
          <w:rFonts w:ascii="Times New Roman" w:hAnsi="Times New Roman"/>
          <w:b/>
        </w:rPr>
      </w:pPr>
    </w:p>
    <w:p w:rsidR="000427FE" w:rsidRPr="000427FE" w:rsidRDefault="000427FE" w:rsidP="000427FE">
      <w:pPr>
        <w:rPr>
          <w:rFonts w:ascii="Times New Roman" w:hAnsi="Times New Roman"/>
          <w:b/>
          <w:i/>
        </w:rPr>
      </w:pPr>
      <w:proofErr w:type="spellStart"/>
      <w:r w:rsidRPr="000427FE">
        <w:rPr>
          <w:rFonts w:ascii="Times New Roman" w:hAnsi="Times New Roman"/>
          <w:b/>
          <w:sz w:val="22"/>
        </w:rPr>
        <w:t>Цифром</w:t>
      </w:r>
      <w:proofErr w:type="spellEnd"/>
      <w:r w:rsidRPr="000427FE">
        <w:rPr>
          <w:rFonts w:ascii="Times New Roman" w:hAnsi="Times New Roman"/>
          <w:b/>
          <w:sz w:val="22"/>
        </w:rPr>
        <w:t xml:space="preserve">:__________________ </w:t>
      </w:r>
      <w:r w:rsidRPr="000427FE">
        <w:rPr>
          <w:rFonts w:ascii="Times New Roman" w:hAnsi="Times New Roman"/>
          <w:b/>
        </w:rPr>
        <w:t>Словом:__________________________________</w:t>
      </w:r>
    </w:p>
    <w:p w:rsidR="000427FE" w:rsidRDefault="000427FE" w:rsidP="000427FE">
      <w:pPr>
        <w:rPr>
          <w:rFonts w:ascii="Times New Roman" w:hAnsi="Times New Roman"/>
          <w:sz w:val="22"/>
        </w:rPr>
      </w:pPr>
      <w:r w:rsidRPr="000427FE">
        <w:rPr>
          <w:rFonts w:ascii="Times New Roman" w:hAnsi="Times New Roman"/>
          <w:sz w:val="16"/>
          <w:szCs w:val="16"/>
        </w:rPr>
        <w:t>(</w:t>
      </w:r>
      <w:r w:rsidRPr="000427FE">
        <w:rPr>
          <w:rFonts w:ascii="Times New Roman" w:hAnsi="Times New Roman"/>
          <w:i/>
          <w:sz w:val="16"/>
          <w:szCs w:val="16"/>
        </w:rPr>
        <w:t xml:space="preserve">посочва се </w:t>
      </w:r>
      <w:proofErr w:type="spellStart"/>
      <w:r w:rsidRPr="000427FE">
        <w:rPr>
          <w:rFonts w:ascii="Times New Roman" w:hAnsi="Times New Roman"/>
          <w:i/>
          <w:sz w:val="16"/>
          <w:szCs w:val="16"/>
        </w:rPr>
        <w:t>цифром</w:t>
      </w:r>
      <w:proofErr w:type="spellEnd"/>
      <w:r w:rsidRPr="000427FE">
        <w:rPr>
          <w:rFonts w:ascii="Times New Roman" w:hAnsi="Times New Roman"/>
          <w:i/>
          <w:sz w:val="16"/>
          <w:szCs w:val="16"/>
        </w:rPr>
        <w:t xml:space="preserve"> и словом стойността с ДДС</w:t>
      </w:r>
      <w:r w:rsidRPr="000427FE">
        <w:rPr>
          <w:rFonts w:ascii="Times New Roman" w:hAnsi="Times New Roman"/>
          <w:sz w:val="16"/>
          <w:szCs w:val="16"/>
        </w:rPr>
        <w:t>)</w:t>
      </w:r>
    </w:p>
    <w:p w:rsidR="000427FE" w:rsidRPr="00060621" w:rsidRDefault="000427FE" w:rsidP="000427FE">
      <w:pPr>
        <w:rPr>
          <w:rFonts w:ascii="Times New Roman" w:hAnsi="Times New Roman"/>
          <w:sz w:val="22"/>
        </w:rPr>
      </w:pPr>
    </w:p>
    <w:p w:rsidR="00431528" w:rsidRPr="00060621" w:rsidRDefault="00431528" w:rsidP="00431528">
      <w:pPr>
        <w:rPr>
          <w:rFonts w:ascii="Times New Roman" w:hAnsi="Times New Roman"/>
          <w:b/>
          <w:lang w:val="ru-RU"/>
        </w:rPr>
      </w:pPr>
    </w:p>
    <w:p w:rsidR="00431528" w:rsidRPr="00060621" w:rsidRDefault="00431528" w:rsidP="00431528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4874C7" w:rsidRDefault="00431528" w:rsidP="00431528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431528" w:rsidRDefault="004874C7" w:rsidP="00ED1CF5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 w:rsidRPr="009B24FA">
        <w:rPr>
          <w:rFonts w:ascii="Times New Roman" w:hAnsi="Times New Roman"/>
          <w:b/>
        </w:rPr>
        <w:t>Авансово плащане</w:t>
      </w:r>
      <w:r>
        <w:rPr>
          <w:rFonts w:ascii="Times New Roman" w:hAnsi="Times New Roman"/>
        </w:rPr>
        <w:t xml:space="preserve"> (банков превод) в размер на </w:t>
      </w:r>
      <w:r w:rsidRPr="004874C7">
        <w:rPr>
          <w:rFonts w:ascii="Times New Roman" w:hAnsi="Times New Roman"/>
        </w:rPr>
        <w:t xml:space="preserve">50% от стойността на всяко отделно събитие/среща, до 2 дни преди датата на провеждане и след представяне на </w:t>
      </w:r>
      <w:proofErr w:type="spellStart"/>
      <w:r w:rsidRPr="004874C7">
        <w:rPr>
          <w:rFonts w:ascii="Times New Roman" w:hAnsi="Times New Roman"/>
        </w:rPr>
        <w:t>проформа-фактура</w:t>
      </w:r>
      <w:proofErr w:type="spellEnd"/>
      <w:r>
        <w:rPr>
          <w:rFonts w:ascii="Times New Roman" w:hAnsi="Times New Roman"/>
        </w:rPr>
        <w:t>;</w:t>
      </w:r>
    </w:p>
    <w:p w:rsidR="004874C7" w:rsidRPr="004874C7" w:rsidRDefault="004874C7" w:rsidP="00ED1CF5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 w:rsidRPr="009B24FA">
        <w:rPr>
          <w:rFonts w:ascii="Times New Roman" w:hAnsi="Times New Roman"/>
          <w:b/>
        </w:rPr>
        <w:t>Балансово плащане</w:t>
      </w:r>
      <w:r>
        <w:rPr>
          <w:rFonts w:ascii="Times New Roman" w:hAnsi="Times New Roman"/>
        </w:rPr>
        <w:t xml:space="preserve"> (банков превод) в размер до 50% </w:t>
      </w:r>
      <w:r w:rsidRPr="004874C7">
        <w:rPr>
          <w:rFonts w:ascii="Times New Roman" w:hAnsi="Times New Roman"/>
        </w:rPr>
        <w:t>от стойността на всяко отделно събитие/среща</w:t>
      </w:r>
      <w:r>
        <w:rPr>
          <w:rFonts w:ascii="Times New Roman" w:hAnsi="Times New Roman"/>
        </w:rPr>
        <w:t xml:space="preserve"> и съобразно реалното ползване на услугите, до 10 дни след датата на провеждане, подписване на приемно-предавателен протокол от двете страни и след представяне на фактура</w:t>
      </w:r>
      <w:r w:rsidR="00C25E2D">
        <w:rPr>
          <w:rFonts w:ascii="Times New Roman" w:hAnsi="Times New Roman"/>
        </w:rPr>
        <w:t>.</w:t>
      </w:r>
    </w:p>
    <w:p w:rsidR="00431528" w:rsidRPr="00060621" w:rsidRDefault="00431528" w:rsidP="00431528">
      <w:pPr>
        <w:rPr>
          <w:rFonts w:ascii="Times New Roman" w:hAnsi="Times New Roman"/>
          <w:b/>
          <w:sz w:val="22"/>
        </w:rPr>
      </w:pPr>
    </w:p>
    <w:p w:rsidR="00431528" w:rsidRPr="00060621" w:rsidRDefault="00431528" w:rsidP="00431528">
      <w:pPr>
        <w:jc w:val="both"/>
        <w:rPr>
          <w:rFonts w:ascii="Times New Roman" w:hAnsi="Times New Roman"/>
        </w:rPr>
      </w:pPr>
    </w:p>
    <w:p w:rsidR="00431528" w:rsidRPr="00060621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>
        <w:rPr>
          <w:rFonts w:ascii="Times New Roman" w:hAnsi="Times New Roman"/>
          <w:szCs w:val="24"/>
          <w:lang w:val="en-US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431528" w:rsidRPr="00060621" w:rsidRDefault="00431528" w:rsidP="00431528">
      <w:pPr>
        <w:jc w:val="both"/>
        <w:rPr>
          <w:rFonts w:ascii="Times New Roman" w:hAnsi="Times New Roman"/>
        </w:rPr>
      </w:pPr>
    </w:p>
    <w:p w:rsidR="00431528" w:rsidRPr="00C607C9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Като неразделна част от настоящата Оферта, прилагаме следните </w:t>
      </w:r>
      <w:r w:rsidR="00F65F3A">
        <w:rPr>
          <w:rFonts w:ascii="Times New Roman" w:hAnsi="Times New Roman"/>
          <w:szCs w:val="24"/>
        </w:rPr>
        <w:t>приложения</w:t>
      </w:r>
      <w:r w:rsidRPr="00C607C9">
        <w:rPr>
          <w:rFonts w:ascii="Times New Roman" w:hAnsi="Times New Roman"/>
          <w:szCs w:val="24"/>
        </w:rPr>
        <w:t>:</w:t>
      </w:r>
    </w:p>
    <w:p w:rsidR="00431528" w:rsidRPr="00C607C9" w:rsidRDefault="00431528" w:rsidP="00431528">
      <w:pPr>
        <w:jc w:val="both"/>
        <w:rPr>
          <w:rFonts w:ascii="Times New Roman" w:hAnsi="Times New Roman"/>
          <w:szCs w:val="24"/>
        </w:rPr>
      </w:pP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F172E0">
        <w:rPr>
          <w:rFonts w:ascii="Times New Roman" w:hAnsi="Times New Roman"/>
          <w:szCs w:val="24"/>
        </w:rPr>
        <w:t>ЕИК/</w:t>
      </w:r>
      <w:r w:rsidR="00F172E0" w:rsidRPr="00EE425E">
        <w:rPr>
          <w:rFonts w:ascii="Times New Roman" w:hAnsi="Times New Roman"/>
        </w:rPr>
        <w:t>Удостоверение за актуално състояние, а когато е физическо лице - документ за самоличност</w:t>
      </w:r>
      <w:r w:rsidR="00F172E0" w:rsidRPr="002A730C">
        <w:rPr>
          <w:rFonts w:ascii="Times New Roman" w:hAnsi="Times New Roman"/>
          <w:szCs w:val="24"/>
        </w:rPr>
        <w:t>;</w:t>
      </w: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Pr="000655E4">
        <w:rPr>
          <w:rFonts w:ascii="Times New Roman" w:hAnsi="Times New Roman"/>
          <w:szCs w:val="24"/>
        </w:rPr>
        <w:t>чл. 22, ал. 2, т. 1 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>
        <w:rPr>
          <w:rFonts w:ascii="Times New Roman" w:hAnsi="Times New Roman"/>
          <w:szCs w:val="24"/>
        </w:rPr>
        <w:t xml:space="preserve">118 </w:t>
      </w:r>
      <w:r w:rsidRPr="00C607C9">
        <w:rPr>
          <w:rFonts w:ascii="Times New Roman" w:hAnsi="Times New Roman"/>
          <w:szCs w:val="24"/>
        </w:rPr>
        <w:t xml:space="preserve"> на Министерския съвет от </w:t>
      </w:r>
      <w:r>
        <w:rPr>
          <w:rFonts w:ascii="Times New Roman" w:hAnsi="Times New Roman"/>
          <w:szCs w:val="24"/>
        </w:rPr>
        <w:t>2014</w:t>
      </w:r>
      <w:r w:rsidRPr="00C607C9">
        <w:rPr>
          <w:rFonts w:ascii="Times New Roman" w:hAnsi="Times New Roman"/>
          <w:szCs w:val="24"/>
        </w:rPr>
        <w:t xml:space="preserve"> г.;</w:t>
      </w:r>
    </w:p>
    <w:p w:rsidR="00431528" w:rsidRPr="00373A0C" w:rsidRDefault="00F172E0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Списък с информация за изпълнени договори</w:t>
      </w:r>
      <w:r w:rsidRPr="0078214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със сходен предмет </w:t>
      </w:r>
      <w:r>
        <w:rPr>
          <w:rFonts w:ascii="Times New Roman" w:hAnsi="Times New Roman"/>
          <w:bCs/>
          <w:szCs w:val="24"/>
        </w:rPr>
        <w:t xml:space="preserve">за организиране на събития на открито </w:t>
      </w:r>
      <w:r>
        <w:rPr>
          <w:rFonts w:ascii="Times New Roman" w:hAnsi="Times New Roman"/>
          <w:szCs w:val="24"/>
        </w:rPr>
        <w:t>през последните 3 години (201</w:t>
      </w:r>
      <w:r>
        <w:rPr>
          <w:rFonts w:ascii="Times New Roman" w:hAnsi="Times New Roman"/>
          <w:szCs w:val="24"/>
          <w:lang w:val="en-GB"/>
        </w:rPr>
        <w:t>8</w:t>
      </w:r>
      <w:r>
        <w:rPr>
          <w:rFonts w:ascii="Times New Roman" w:hAnsi="Times New Roman"/>
          <w:szCs w:val="24"/>
        </w:rPr>
        <w:t>, 201</w:t>
      </w:r>
      <w:r>
        <w:rPr>
          <w:rFonts w:ascii="Times New Roman" w:hAnsi="Times New Roman"/>
          <w:szCs w:val="24"/>
          <w:lang w:val="en-GB"/>
        </w:rPr>
        <w:t>9</w:t>
      </w:r>
      <w:r>
        <w:rPr>
          <w:rFonts w:ascii="Times New Roman" w:hAnsi="Times New Roman"/>
          <w:szCs w:val="24"/>
        </w:rPr>
        <w:t xml:space="preserve"> и 20</w:t>
      </w:r>
      <w:r>
        <w:rPr>
          <w:rFonts w:ascii="Times New Roman" w:hAnsi="Times New Roman"/>
          <w:szCs w:val="24"/>
          <w:lang w:val="en-GB"/>
        </w:rPr>
        <w:t>20</w:t>
      </w:r>
      <w:r>
        <w:rPr>
          <w:rFonts w:ascii="Times New Roman" w:hAnsi="Times New Roman"/>
          <w:szCs w:val="24"/>
        </w:rPr>
        <w:t>)</w:t>
      </w:r>
      <w:r w:rsidR="00993C87">
        <w:rPr>
          <w:rFonts w:ascii="Times New Roman" w:hAnsi="Times New Roman"/>
          <w:szCs w:val="24"/>
        </w:rPr>
        <w:t>, вкл. копия на посочените договори.</w:t>
      </w:r>
      <w:bookmarkStart w:id="0" w:name="_GoBack"/>
      <w:bookmarkEnd w:id="0"/>
      <w:r>
        <w:rPr>
          <w:rFonts w:ascii="Times New Roman" w:hAnsi="Times New Roman"/>
          <w:szCs w:val="24"/>
        </w:rPr>
        <w:t xml:space="preserve"> </w:t>
      </w:r>
    </w:p>
    <w:p w:rsidR="00431528" w:rsidRPr="00C607C9" w:rsidRDefault="00431528" w:rsidP="0043152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431528" w:rsidRPr="00C607C9" w:rsidRDefault="00431528" w:rsidP="0043152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431528" w:rsidRPr="00C607C9" w:rsidRDefault="00431528" w:rsidP="00431528">
      <w:pPr>
        <w:rPr>
          <w:rFonts w:ascii="Times New Roman" w:hAnsi="Times New Roman"/>
          <w:szCs w:val="24"/>
          <w:lang w:val="ru-RU"/>
        </w:rPr>
      </w:pPr>
    </w:p>
    <w:p w:rsidR="00431528" w:rsidRPr="00C607C9" w:rsidRDefault="00431528" w:rsidP="00431528">
      <w:pPr>
        <w:rPr>
          <w:rFonts w:ascii="Times New Roman" w:hAnsi="Times New Roman"/>
          <w:szCs w:val="24"/>
          <w:lang w:val="ru-RU"/>
        </w:rPr>
      </w:pPr>
    </w:p>
    <w:p w:rsidR="00431528" w:rsidRPr="00C607C9" w:rsidRDefault="00411B54" w:rsidP="00431528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ДАТА: _________2021 </w:t>
      </w:r>
      <w:r w:rsidR="00431528" w:rsidRPr="00C607C9">
        <w:rPr>
          <w:rFonts w:ascii="Times New Roman" w:hAnsi="Times New Roman"/>
          <w:b/>
          <w:szCs w:val="24"/>
        </w:rPr>
        <w:t xml:space="preserve"> г.</w:t>
      </w:r>
      <w:r w:rsidR="00431528" w:rsidRPr="00C607C9">
        <w:rPr>
          <w:rFonts w:ascii="Times New Roman" w:hAnsi="Times New Roman"/>
          <w:b/>
          <w:szCs w:val="24"/>
        </w:rPr>
        <w:tab/>
      </w:r>
      <w:r w:rsidR="00431528" w:rsidRPr="00C607C9">
        <w:rPr>
          <w:rFonts w:ascii="Times New Roman" w:hAnsi="Times New Roman"/>
          <w:b/>
          <w:szCs w:val="24"/>
        </w:rPr>
        <w:tab/>
      </w:r>
      <w:r w:rsidR="00431528"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:rsidR="00431528" w:rsidRPr="00C607C9" w:rsidRDefault="00431528" w:rsidP="00431528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:rsidR="00431528" w:rsidRPr="00C607C9" w:rsidRDefault="00431528" w:rsidP="00431528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431528" w:rsidRPr="00C607C9" w:rsidRDefault="00431528" w:rsidP="00431528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:rsidR="006515DC" w:rsidRPr="006515DC" w:rsidRDefault="00431528" w:rsidP="004874C7">
      <w:pPr>
        <w:pStyle w:val="firstline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4A5DC2">
      <w:headerReference w:type="default" r:id="rId8"/>
      <w:pgSz w:w="11907" w:h="16839" w:code="9"/>
      <w:pgMar w:top="1710" w:right="1440" w:bottom="1260" w:left="1440" w:header="720" w:footer="4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FE8" w:rsidRDefault="00F40FE8" w:rsidP="004A5DC2">
      <w:r>
        <w:separator/>
      </w:r>
    </w:p>
  </w:endnote>
  <w:endnote w:type="continuationSeparator" w:id="0">
    <w:p w:rsidR="00F40FE8" w:rsidRDefault="00F40FE8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FE8" w:rsidRDefault="00F40FE8" w:rsidP="004A5DC2">
      <w:r>
        <w:separator/>
      </w:r>
    </w:p>
  </w:footnote>
  <w:footnote w:type="continuationSeparator" w:id="0">
    <w:p w:rsidR="00F40FE8" w:rsidRDefault="00F40FE8" w:rsidP="004A5DC2">
      <w:r>
        <w:continuationSeparator/>
      </w:r>
    </w:p>
  </w:footnote>
  <w:footnote w:id="1">
    <w:p w:rsidR="000427FE" w:rsidRDefault="000427FE" w:rsidP="000427FE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DC2" w:rsidRDefault="00CA667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752" behindDoc="1" locked="0" layoutInCell="1" allowOverlap="1" wp14:anchorId="291A34BA" wp14:editId="6D6594F1">
          <wp:simplePos x="0" y="0"/>
          <wp:positionH relativeFrom="column">
            <wp:posOffset>5174314</wp:posOffset>
          </wp:positionH>
          <wp:positionV relativeFrom="paragraph">
            <wp:posOffset>76666</wp:posOffset>
          </wp:positionV>
          <wp:extent cx="924560" cy="274320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N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456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DC2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D0FC56E" wp14:editId="1115EBC0">
              <wp:simplePos x="0" y="0"/>
              <wp:positionH relativeFrom="column">
                <wp:posOffset>-491017</wp:posOffset>
              </wp:positionH>
              <wp:positionV relativeFrom="paragraph">
                <wp:posOffset>546456</wp:posOffset>
              </wp:positionV>
              <wp:extent cx="6723218" cy="0"/>
              <wp:effectExtent l="0" t="0" r="2095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2321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65pt,43.05pt" to="490.7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" strokecolor="#4579b8 [3044]"/>
          </w:pict>
        </mc:Fallback>
      </mc:AlternateContent>
    </w:r>
    <w:r w:rsidR="004A5DC2">
      <w:rPr>
        <w:noProof/>
        <w:lang w:val="en-GB" w:eastAsia="en-GB"/>
      </w:rPr>
      <w:drawing>
        <wp:anchor distT="0" distB="0" distL="114300" distR="114300" simplePos="0" relativeHeight="251655680" behindDoc="1" locked="0" layoutInCell="1" allowOverlap="1" wp14:anchorId="1101CFB0" wp14:editId="0D89497D">
          <wp:simplePos x="0" y="0"/>
          <wp:positionH relativeFrom="column">
            <wp:posOffset>-528320</wp:posOffset>
          </wp:positionH>
          <wp:positionV relativeFrom="paragraph">
            <wp:posOffset>-219901</wp:posOffset>
          </wp:positionV>
          <wp:extent cx="1918654" cy="674742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ive-citizens-fund_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654" cy="67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6512"/>
    <w:multiLevelType w:val="hybridMultilevel"/>
    <w:tmpl w:val="642076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C0E6D"/>
    <w:multiLevelType w:val="hybridMultilevel"/>
    <w:tmpl w:val="279E45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761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834A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8443D"/>
    <w:multiLevelType w:val="hybridMultilevel"/>
    <w:tmpl w:val="BDD05D44"/>
    <w:lvl w:ilvl="0" w:tplc="9760D45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24"/>
  </w:num>
  <w:num w:numId="4">
    <w:abstractNumId w:val="2"/>
  </w:num>
  <w:num w:numId="5">
    <w:abstractNumId w:val="23"/>
  </w:num>
  <w:num w:numId="6">
    <w:abstractNumId w:val="13"/>
  </w:num>
  <w:num w:numId="7">
    <w:abstractNumId w:val="18"/>
  </w:num>
  <w:num w:numId="8">
    <w:abstractNumId w:val="20"/>
  </w:num>
  <w:num w:numId="9">
    <w:abstractNumId w:val="16"/>
  </w:num>
  <w:num w:numId="10">
    <w:abstractNumId w:val="1"/>
  </w:num>
  <w:num w:numId="11">
    <w:abstractNumId w:val="25"/>
  </w:num>
  <w:num w:numId="12">
    <w:abstractNumId w:val="8"/>
  </w:num>
  <w:num w:numId="13">
    <w:abstractNumId w:val="7"/>
  </w:num>
  <w:num w:numId="14">
    <w:abstractNumId w:val="17"/>
  </w:num>
  <w:num w:numId="15">
    <w:abstractNumId w:val="11"/>
  </w:num>
  <w:num w:numId="16">
    <w:abstractNumId w:val="3"/>
  </w:num>
  <w:num w:numId="17">
    <w:abstractNumId w:val="14"/>
  </w:num>
  <w:num w:numId="18">
    <w:abstractNumId w:val="0"/>
  </w:num>
  <w:num w:numId="19">
    <w:abstractNumId w:val="6"/>
  </w:num>
  <w:num w:numId="20">
    <w:abstractNumId w:val="10"/>
  </w:num>
  <w:num w:numId="21">
    <w:abstractNumId w:val="15"/>
  </w:num>
  <w:num w:numId="22">
    <w:abstractNumId w:val="4"/>
  </w:num>
  <w:num w:numId="23">
    <w:abstractNumId w:val="21"/>
  </w:num>
  <w:num w:numId="24">
    <w:abstractNumId w:val="12"/>
  </w:num>
  <w:num w:numId="25">
    <w:abstractNumId w:val="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427FE"/>
    <w:rsid w:val="000669B8"/>
    <w:rsid w:val="00091018"/>
    <w:rsid w:val="000B4623"/>
    <w:rsid w:val="000B59D5"/>
    <w:rsid w:val="000C3199"/>
    <w:rsid w:val="0010150F"/>
    <w:rsid w:val="00117A2B"/>
    <w:rsid w:val="0012171A"/>
    <w:rsid w:val="0012410F"/>
    <w:rsid w:val="00141776"/>
    <w:rsid w:val="001428D5"/>
    <w:rsid w:val="00196F3B"/>
    <w:rsid w:val="001A0ACC"/>
    <w:rsid w:val="001A3A1B"/>
    <w:rsid w:val="001E2818"/>
    <w:rsid w:val="00214583"/>
    <w:rsid w:val="0021496B"/>
    <w:rsid w:val="00216D5D"/>
    <w:rsid w:val="00224920"/>
    <w:rsid w:val="00251BF4"/>
    <w:rsid w:val="00257796"/>
    <w:rsid w:val="00257B6D"/>
    <w:rsid w:val="002925A2"/>
    <w:rsid w:val="002A50ED"/>
    <w:rsid w:val="002E2116"/>
    <w:rsid w:val="002E40C5"/>
    <w:rsid w:val="002E7777"/>
    <w:rsid w:val="002F507C"/>
    <w:rsid w:val="003009E1"/>
    <w:rsid w:val="0032193F"/>
    <w:rsid w:val="00361832"/>
    <w:rsid w:val="003726EA"/>
    <w:rsid w:val="00373A0C"/>
    <w:rsid w:val="00376E68"/>
    <w:rsid w:val="00392870"/>
    <w:rsid w:val="003A14A1"/>
    <w:rsid w:val="003C0C32"/>
    <w:rsid w:val="00411B54"/>
    <w:rsid w:val="00430331"/>
    <w:rsid w:val="00431528"/>
    <w:rsid w:val="00443179"/>
    <w:rsid w:val="004475D2"/>
    <w:rsid w:val="00470FAA"/>
    <w:rsid w:val="004874C7"/>
    <w:rsid w:val="004940EB"/>
    <w:rsid w:val="00496DC1"/>
    <w:rsid w:val="004A5DC2"/>
    <w:rsid w:val="004B26A7"/>
    <w:rsid w:val="004C5E6E"/>
    <w:rsid w:val="00504029"/>
    <w:rsid w:val="00520CED"/>
    <w:rsid w:val="0052392E"/>
    <w:rsid w:val="00527EA5"/>
    <w:rsid w:val="005B369E"/>
    <w:rsid w:val="005B3E05"/>
    <w:rsid w:val="005E1C65"/>
    <w:rsid w:val="005E31A4"/>
    <w:rsid w:val="005F55EF"/>
    <w:rsid w:val="00602E9F"/>
    <w:rsid w:val="006139F7"/>
    <w:rsid w:val="00620DE1"/>
    <w:rsid w:val="006515DC"/>
    <w:rsid w:val="006874DB"/>
    <w:rsid w:val="0069284A"/>
    <w:rsid w:val="00697CCD"/>
    <w:rsid w:val="006C5773"/>
    <w:rsid w:val="006F52C9"/>
    <w:rsid w:val="0071534B"/>
    <w:rsid w:val="00733D5D"/>
    <w:rsid w:val="00735D18"/>
    <w:rsid w:val="007537C5"/>
    <w:rsid w:val="007541EA"/>
    <w:rsid w:val="0076408B"/>
    <w:rsid w:val="007664DA"/>
    <w:rsid w:val="007A509A"/>
    <w:rsid w:val="007F2D1E"/>
    <w:rsid w:val="007F4191"/>
    <w:rsid w:val="00850CA4"/>
    <w:rsid w:val="00883357"/>
    <w:rsid w:val="008859A2"/>
    <w:rsid w:val="008A14BC"/>
    <w:rsid w:val="008F013C"/>
    <w:rsid w:val="008F2D1E"/>
    <w:rsid w:val="00920149"/>
    <w:rsid w:val="00966A95"/>
    <w:rsid w:val="0097558C"/>
    <w:rsid w:val="00983CD5"/>
    <w:rsid w:val="00993C87"/>
    <w:rsid w:val="009A1B3E"/>
    <w:rsid w:val="009B24FA"/>
    <w:rsid w:val="009E1D32"/>
    <w:rsid w:val="00A0333B"/>
    <w:rsid w:val="00A064AA"/>
    <w:rsid w:val="00A12C44"/>
    <w:rsid w:val="00A14AE5"/>
    <w:rsid w:val="00A3004E"/>
    <w:rsid w:val="00A31A52"/>
    <w:rsid w:val="00A32614"/>
    <w:rsid w:val="00AA26A0"/>
    <w:rsid w:val="00AA3997"/>
    <w:rsid w:val="00AC0BDE"/>
    <w:rsid w:val="00AD7F83"/>
    <w:rsid w:val="00AF3AB2"/>
    <w:rsid w:val="00B003C4"/>
    <w:rsid w:val="00B175DF"/>
    <w:rsid w:val="00B21509"/>
    <w:rsid w:val="00B345BB"/>
    <w:rsid w:val="00B42099"/>
    <w:rsid w:val="00B62876"/>
    <w:rsid w:val="00B831B9"/>
    <w:rsid w:val="00BA78C2"/>
    <w:rsid w:val="00BF6697"/>
    <w:rsid w:val="00C25E2D"/>
    <w:rsid w:val="00C41AED"/>
    <w:rsid w:val="00C43935"/>
    <w:rsid w:val="00C54A4E"/>
    <w:rsid w:val="00CA522D"/>
    <w:rsid w:val="00CA6672"/>
    <w:rsid w:val="00CA7482"/>
    <w:rsid w:val="00CB02EE"/>
    <w:rsid w:val="00CB52DA"/>
    <w:rsid w:val="00CC5859"/>
    <w:rsid w:val="00CD76B6"/>
    <w:rsid w:val="00CE6102"/>
    <w:rsid w:val="00D020CE"/>
    <w:rsid w:val="00D152DD"/>
    <w:rsid w:val="00D5026C"/>
    <w:rsid w:val="00D7390C"/>
    <w:rsid w:val="00DB7CFA"/>
    <w:rsid w:val="00DC3D1B"/>
    <w:rsid w:val="00DE6FEB"/>
    <w:rsid w:val="00E2068A"/>
    <w:rsid w:val="00E23D43"/>
    <w:rsid w:val="00E34E43"/>
    <w:rsid w:val="00E429C2"/>
    <w:rsid w:val="00E45EFF"/>
    <w:rsid w:val="00E67645"/>
    <w:rsid w:val="00E9130C"/>
    <w:rsid w:val="00EB7D19"/>
    <w:rsid w:val="00ED1CF5"/>
    <w:rsid w:val="00F172E0"/>
    <w:rsid w:val="00F30D3F"/>
    <w:rsid w:val="00F40FE8"/>
    <w:rsid w:val="00F65F3A"/>
    <w:rsid w:val="00F930D4"/>
    <w:rsid w:val="00FA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1122</Words>
  <Characters>6402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PT</cp:lastModifiedBy>
  <cp:revision>7</cp:revision>
  <cp:lastPrinted>2019-11-22T14:54:00Z</cp:lastPrinted>
  <dcterms:created xsi:type="dcterms:W3CDTF">2021-02-24T09:48:00Z</dcterms:created>
  <dcterms:modified xsi:type="dcterms:W3CDTF">2021-02-24T11:16:00Z</dcterms:modified>
</cp:coreProperties>
</file>